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78"/>
        <w:gridCol w:w="2778"/>
      </w:tblGrid>
      <w:tr w:rsidR="008B7E4E" w:rsidTr="00015D23">
        <w:trPr>
          <w:trHeight w:val="1644"/>
          <w:jc w:val="center"/>
        </w:trPr>
        <w:tc>
          <w:tcPr>
            <w:tcW w:w="2778" w:type="dxa"/>
            <w:vAlign w:val="center"/>
          </w:tcPr>
          <w:p w:rsidR="008B7E4E" w:rsidRDefault="008B7E4E" w:rsidP="008B7E4E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4CFD96B8" wp14:editId="378BFFF7">
                  <wp:extent cx="900000" cy="900000"/>
                  <wp:effectExtent l="0" t="0" r="0" b="0"/>
                  <wp:docPr id="1" name="Resim 1" descr="https://www.tobb.org.tr/Resimler/Logolar/logot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tobb.org.tr/Resimler/Logolar/logo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vAlign w:val="center"/>
          </w:tcPr>
          <w:p w:rsidR="008B7E4E" w:rsidRDefault="008B7E4E" w:rsidP="008B7E4E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10E76885" wp14:editId="18A17C3A">
                  <wp:extent cx="1235760" cy="792000"/>
                  <wp:effectExtent l="0" t="0" r="2540" b="8255"/>
                  <wp:docPr id="3" name="Resim 3" descr="KOSGEB T.C. Küçük ve Orta Ölçekli İşletmeleri Geliştirme v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OSGEB T.C. Küçük ve Orta Ölçekli İşletmeleri Geliştirme v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760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70E5" w:rsidRPr="00260F2C" w:rsidRDefault="002D3727" w:rsidP="008B7E4E">
      <w:pPr>
        <w:spacing w:after="0" w:line="240" w:lineRule="auto"/>
        <w:jc w:val="center"/>
        <w:rPr>
          <w:b/>
          <w:sz w:val="52"/>
          <w:szCs w:val="68"/>
        </w:rPr>
      </w:pPr>
      <w:r>
        <w:rPr>
          <w:b/>
          <w:sz w:val="56"/>
        </w:rPr>
        <w:t xml:space="preserve">KOBİGEL-KOBİ Gelişim </w:t>
      </w:r>
      <w:proofErr w:type="gramStart"/>
      <w:r>
        <w:rPr>
          <w:b/>
          <w:sz w:val="56"/>
        </w:rPr>
        <w:t xml:space="preserve">Destek </w:t>
      </w:r>
      <w:r w:rsidR="002728F1" w:rsidRPr="00260F2C">
        <w:rPr>
          <w:b/>
          <w:sz w:val="56"/>
        </w:rPr>
        <w:t xml:space="preserve"> Programı</w:t>
      </w:r>
      <w:proofErr w:type="gramEnd"/>
      <w:r w:rsidR="002728F1" w:rsidRPr="00260F2C">
        <w:rPr>
          <w:b/>
          <w:sz w:val="56"/>
        </w:rPr>
        <w:t xml:space="preserve"> </w:t>
      </w:r>
      <w:r w:rsidR="00C90B0B" w:rsidRPr="00260F2C">
        <w:rPr>
          <w:b/>
          <w:sz w:val="56"/>
          <w:szCs w:val="68"/>
        </w:rPr>
        <w:t>Bilgilendirme Semineri</w:t>
      </w:r>
    </w:p>
    <w:p w:rsidR="00634B38" w:rsidRPr="008B7E4E" w:rsidRDefault="00634B38" w:rsidP="00E27740">
      <w:pPr>
        <w:spacing w:before="120" w:after="120" w:line="240" w:lineRule="auto"/>
        <w:jc w:val="center"/>
        <w:rPr>
          <w:b/>
          <w:sz w:val="32"/>
        </w:rPr>
      </w:pPr>
      <w:r w:rsidRPr="008B7E4E">
        <w:rPr>
          <w:b/>
          <w:sz w:val="32"/>
        </w:rPr>
        <w:t>(</w:t>
      </w:r>
      <w:proofErr w:type="spellStart"/>
      <w:r w:rsidRPr="008B7E4E">
        <w:rPr>
          <w:b/>
          <w:sz w:val="32"/>
        </w:rPr>
        <w:t>Webinar</w:t>
      </w:r>
      <w:proofErr w:type="spellEnd"/>
      <w:r w:rsidR="00C5559E" w:rsidRPr="008B7E4E">
        <w:rPr>
          <w:b/>
          <w:sz w:val="32"/>
        </w:rPr>
        <w:t xml:space="preserve"> – İnternet Üzerinden</w:t>
      </w:r>
      <w:r w:rsidRPr="008B7E4E">
        <w:rPr>
          <w:b/>
          <w:sz w:val="32"/>
        </w:rPr>
        <w:t>)</w:t>
      </w:r>
    </w:p>
    <w:p w:rsidR="00634B38" w:rsidRPr="008B7E4E" w:rsidRDefault="000757E5" w:rsidP="00E27740">
      <w:pPr>
        <w:spacing w:before="120" w:after="120"/>
        <w:jc w:val="center"/>
        <w:rPr>
          <w:b/>
          <w:sz w:val="36"/>
        </w:rPr>
      </w:pPr>
      <w:r>
        <w:rPr>
          <w:b/>
          <w:sz w:val="36"/>
        </w:rPr>
        <w:t>30</w:t>
      </w:r>
      <w:r w:rsidR="009F2DF2">
        <w:rPr>
          <w:b/>
          <w:sz w:val="36"/>
        </w:rPr>
        <w:t xml:space="preserve"> Nisan </w:t>
      </w:r>
      <w:r w:rsidR="002728F1">
        <w:rPr>
          <w:b/>
          <w:sz w:val="36"/>
        </w:rPr>
        <w:t>202</w:t>
      </w:r>
      <w:r w:rsidR="009F2DF2">
        <w:rPr>
          <w:b/>
          <w:sz w:val="36"/>
        </w:rPr>
        <w:t xml:space="preserve">1 </w:t>
      </w:r>
      <w:r>
        <w:rPr>
          <w:b/>
          <w:sz w:val="36"/>
        </w:rPr>
        <w:t xml:space="preserve">Cuma </w:t>
      </w:r>
      <w:bookmarkStart w:id="0" w:name="_GoBack"/>
      <w:bookmarkEnd w:id="0"/>
      <w:r w:rsidR="00634B38" w:rsidRPr="008B7E4E">
        <w:rPr>
          <w:b/>
          <w:sz w:val="36"/>
        </w:rPr>
        <w:t xml:space="preserve">– </w:t>
      </w:r>
      <w:r w:rsidR="0091229A" w:rsidRPr="008B7E4E">
        <w:rPr>
          <w:b/>
          <w:sz w:val="36"/>
        </w:rPr>
        <w:t xml:space="preserve">Saat: </w:t>
      </w:r>
      <w:r w:rsidR="002728F1">
        <w:rPr>
          <w:b/>
          <w:sz w:val="36"/>
        </w:rPr>
        <w:t>14</w:t>
      </w:r>
      <w:r w:rsidR="00C90B0B" w:rsidRPr="008B7E4E">
        <w:rPr>
          <w:b/>
          <w:sz w:val="36"/>
        </w:rPr>
        <w:t>:00</w:t>
      </w:r>
    </w:p>
    <w:p w:rsidR="00634B38" w:rsidRPr="002C30A9" w:rsidRDefault="00E27740" w:rsidP="00554D81">
      <w:pPr>
        <w:jc w:val="center"/>
        <w:rPr>
          <w:b/>
          <w:sz w:val="28"/>
        </w:rPr>
      </w:pPr>
      <w:r>
        <w:rPr>
          <w:b/>
          <w:sz w:val="28"/>
        </w:rPr>
        <w:t xml:space="preserve">Seminere </w:t>
      </w:r>
      <w:r w:rsidR="008B7E4E">
        <w:rPr>
          <w:b/>
          <w:sz w:val="28"/>
        </w:rPr>
        <w:t>katılım adresi</w:t>
      </w:r>
      <w:r w:rsidR="0044614E" w:rsidRPr="002C30A9">
        <w:rPr>
          <w:b/>
          <w:sz w:val="28"/>
        </w:rPr>
        <w:t xml:space="preserve">: </w:t>
      </w:r>
      <w:hyperlink r:id="rId7" w:history="1">
        <w:r w:rsidR="00554D81" w:rsidRPr="002C30A9">
          <w:rPr>
            <w:rStyle w:val="Kpr"/>
            <w:b/>
            <w:sz w:val="28"/>
          </w:rPr>
          <w:t>http://webinar.tobb.org.tr</w:t>
        </w:r>
      </w:hyperlink>
      <w:r w:rsidR="00554D81" w:rsidRPr="002C30A9">
        <w:rPr>
          <w:b/>
          <w:sz w:val="28"/>
        </w:rPr>
        <w:t xml:space="preserve">  </w:t>
      </w:r>
    </w:p>
    <w:p w:rsidR="0044614E" w:rsidRDefault="002728F1" w:rsidP="00D41446">
      <w:pPr>
        <w:spacing w:after="120" w:line="240" w:lineRule="auto"/>
        <w:ind w:left="-284"/>
        <w:jc w:val="center"/>
        <w:rPr>
          <w:sz w:val="28"/>
        </w:rPr>
      </w:pPr>
      <w:r>
        <w:rPr>
          <w:b/>
          <w:sz w:val="28"/>
        </w:rPr>
        <w:t xml:space="preserve">KOSGEB ve TOBB </w:t>
      </w:r>
      <w:r w:rsidRPr="002728F1">
        <w:rPr>
          <w:sz w:val="28"/>
        </w:rPr>
        <w:t>işbirliğinde</w:t>
      </w:r>
      <w:r w:rsidR="008B7E4E">
        <w:rPr>
          <w:sz w:val="28"/>
        </w:rPr>
        <w:t xml:space="preserve"> gerçekleştirilecek olan seminerde</w:t>
      </w:r>
      <w:r w:rsidR="00260F2C">
        <w:rPr>
          <w:sz w:val="28"/>
        </w:rPr>
        <w:t xml:space="preserve"> </w:t>
      </w:r>
      <w:r w:rsidR="00260F2C" w:rsidRPr="00260F2C">
        <w:rPr>
          <w:sz w:val="28"/>
        </w:rPr>
        <w:t>işletme başına 300.000 TL’ye kadar geri ödemesiz, 70</w:t>
      </w:r>
      <w:r w:rsidR="00015D23">
        <w:rPr>
          <w:sz w:val="28"/>
        </w:rPr>
        <w:t xml:space="preserve">0.000 TL’ye kadar geri ödemeli </w:t>
      </w:r>
      <w:r w:rsidR="00260F2C" w:rsidRPr="00260F2C">
        <w:rPr>
          <w:sz w:val="28"/>
        </w:rPr>
        <w:t>olmak üzere toplam 1.000.000 TL’ye kadar destek verilebil</w:t>
      </w:r>
      <w:r w:rsidR="00260F2C">
        <w:rPr>
          <w:sz w:val="28"/>
        </w:rPr>
        <w:t>en</w:t>
      </w:r>
      <w:r w:rsidR="008B7E4E">
        <w:rPr>
          <w:sz w:val="28"/>
        </w:rPr>
        <w:t xml:space="preserve"> “</w:t>
      </w:r>
      <w:r w:rsidRPr="002728F1">
        <w:rPr>
          <w:b/>
          <w:sz w:val="28"/>
        </w:rPr>
        <w:t>KOBİ Gelişim Destek Programı (KOBİGEL)</w:t>
      </w:r>
      <w:r w:rsidR="008B7E4E">
        <w:rPr>
          <w:sz w:val="28"/>
        </w:rPr>
        <w:t>” anlatılacak olup, seminer sonunda KOBİ’lerin konu hakkındaki soruları cevaplandırılacaktır.</w:t>
      </w:r>
    </w:p>
    <w:p w:rsidR="00374B9A" w:rsidRDefault="007977C7" w:rsidP="00374B9A">
      <w:pPr>
        <w:spacing w:after="0" w:line="300" w:lineRule="atLeast"/>
        <w:jc w:val="center"/>
        <w:rPr>
          <w:b/>
          <w:sz w:val="16"/>
          <w:szCs w:val="16"/>
        </w:rPr>
      </w:pPr>
      <w:r w:rsidRPr="007977C7">
        <w:rPr>
          <w:b/>
          <w:noProof/>
          <w:sz w:val="16"/>
          <w:szCs w:val="16"/>
          <w:lang w:eastAsia="tr-TR"/>
        </w:rPr>
        <w:drawing>
          <wp:inline distT="0" distB="0" distL="0" distR="0">
            <wp:extent cx="5295900" cy="2643173"/>
            <wp:effectExtent l="0" t="0" r="0" b="508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020" cy="2644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7C7" w:rsidRPr="00015D23" w:rsidRDefault="007977C7" w:rsidP="00374B9A">
      <w:pPr>
        <w:spacing w:after="0" w:line="300" w:lineRule="atLeast"/>
        <w:jc w:val="center"/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6941"/>
        <w:gridCol w:w="3396"/>
      </w:tblGrid>
      <w:tr w:rsidR="007977C7" w:rsidTr="007977C7">
        <w:trPr>
          <w:trHeight w:val="2741"/>
        </w:trPr>
        <w:tc>
          <w:tcPr>
            <w:tcW w:w="6941" w:type="dxa"/>
            <w:vAlign w:val="center"/>
          </w:tcPr>
          <w:p w:rsidR="007977C7" w:rsidRPr="00BC544C" w:rsidRDefault="007977C7" w:rsidP="007977C7">
            <w:pPr>
              <w:spacing w:before="120" w:after="120"/>
              <w:rPr>
                <w:b/>
                <w:sz w:val="32"/>
              </w:rPr>
            </w:pPr>
            <w:r w:rsidRPr="00BC544C">
              <w:rPr>
                <w:b/>
                <w:sz w:val="32"/>
              </w:rPr>
              <w:t>Program:</w:t>
            </w:r>
          </w:p>
          <w:p w:rsidR="007977C7" w:rsidRPr="00E506E0" w:rsidRDefault="007977C7" w:rsidP="007977C7">
            <w:pPr>
              <w:spacing w:before="120" w:after="120"/>
              <w:rPr>
                <w:b/>
                <w:sz w:val="32"/>
              </w:rPr>
            </w:pPr>
            <w:r>
              <w:rPr>
                <w:b/>
                <w:sz w:val="32"/>
              </w:rPr>
              <w:t>14:00 – 14</w:t>
            </w:r>
            <w:r w:rsidRPr="00BC544C">
              <w:rPr>
                <w:b/>
                <w:sz w:val="32"/>
              </w:rPr>
              <w:t>:</w:t>
            </w:r>
            <w:r>
              <w:rPr>
                <w:b/>
                <w:sz w:val="32"/>
              </w:rPr>
              <w:t>15</w:t>
            </w:r>
            <w:r w:rsidRPr="00BC544C">
              <w:rPr>
                <w:b/>
                <w:sz w:val="32"/>
              </w:rPr>
              <w:t xml:space="preserve"> </w:t>
            </w:r>
            <w:r w:rsidRPr="00BC544C">
              <w:rPr>
                <w:b/>
                <w:sz w:val="32"/>
              </w:rPr>
              <w:tab/>
              <w:t>Açılış Konuşmaları</w:t>
            </w:r>
          </w:p>
          <w:p w:rsidR="007977C7" w:rsidRPr="00BC544C" w:rsidRDefault="007977C7" w:rsidP="007977C7">
            <w:pPr>
              <w:spacing w:before="120" w:after="120"/>
              <w:ind w:left="2160" w:hanging="2160"/>
              <w:rPr>
                <w:b/>
                <w:sz w:val="32"/>
              </w:rPr>
            </w:pPr>
            <w:r>
              <w:rPr>
                <w:b/>
                <w:sz w:val="32"/>
              </w:rPr>
              <w:t>14</w:t>
            </w:r>
            <w:r w:rsidRPr="00BC544C">
              <w:rPr>
                <w:b/>
                <w:sz w:val="32"/>
              </w:rPr>
              <w:t>:</w:t>
            </w:r>
            <w:r>
              <w:rPr>
                <w:b/>
                <w:sz w:val="32"/>
              </w:rPr>
              <w:t>15</w:t>
            </w:r>
            <w:r w:rsidRPr="00BC544C">
              <w:rPr>
                <w:b/>
                <w:sz w:val="32"/>
              </w:rPr>
              <w:t xml:space="preserve"> – </w:t>
            </w:r>
            <w:r>
              <w:rPr>
                <w:b/>
                <w:sz w:val="32"/>
              </w:rPr>
              <w:t>15</w:t>
            </w:r>
            <w:r w:rsidRPr="00BC544C">
              <w:rPr>
                <w:b/>
                <w:sz w:val="32"/>
              </w:rPr>
              <w:t>:</w:t>
            </w:r>
            <w:r>
              <w:rPr>
                <w:b/>
                <w:sz w:val="32"/>
              </w:rPr>
              <w:t>00</w:t>
            </w:r>
            <w:r w:rsidRPr="00BC544C">
              <w:rPr>
                <w:b/>
                <w:sz w:val="32"/>
              </w:rPr>
              <w:t xml:space="preserve"> </w:t>
            </w:r>
            <w:r w:rsidRPr="00BC544C">
              <w:rPr>
                <w:b/>
                <w:sz w:val="32"/>
              </w:rPr>
              <w:tab/>
            </w:r>
            <w:r w:rsidRPr="00C07D7D">
              <w:rPr>
                <w:b/>
                <w:sz w:val="32"/>
              </w:rPr>
              <w:t xml:space="preserve">KOBİ Gelişim Destek Programı </w:t>
            </w:r>
            <w:r>
              <w:rPr>
                <w:b/>
                <w:sz w:val="32"/>
              </w:rPr>
              <w:t>Bilgilendirme Paneli</w:t>
            </w:r>
          </w:p>
          <w:p w:rsidR="007977C7" w:rsidRDefault="007977C7" w:rsidP="007977C7">
            <w:pPr>
              <w:spacing w:before="120" w:after="120"/>
              <w:rPr>
                <w:b/>
                <w:sz w:val="32"/>
              </w:rPr>
            </w:pPr>
            <w:r>
              <w:rPr>
                <w:b/>
                <w:sz w:val="32"/>
              </w:rPr>
              <w:t>15</w:t>
            </w:r>
            <w:r w:rsidRPr="00BC544C">
              <w:rPr>
                <w:b/>
                <w:sz w:val="32"/>
              </w:rPr>
              <w:t>:</w:t>
            </w:r>
            <w:r>
              <w:rPr>
                <w:b/>
                <w:sz w:val="32"/>
              </w:rPr>
              <w:t>00</w:t>
            </w:r>
            <w:r w:rsidRPr="00BC544C">
              <w:rPr>
                <w:b/>
                <w:sz w:val="32"/>
              </w:rPr>
              <w:t xml:space="preserve"> – </w:t>
            </w:r>
            <w:r>
              <w:rPr>
                <w:b/>
                <w:sz w:val="32"/>
              </w:rPr>
              <w:t>15</w:t>
            </w:r>
            <w:r w:rsidRPr="00BC544C">
              <w:rPr>
                <w:b/>
                <w:sz w:val="32"/>
              </w:rPr>
              <w:t>:</w:t>
            </w:r>
            <w:r>
              <w:rPr>
                <w:b/>
                <w:sz w:val="32"/>
              </w:rPr>
              <w:t>30</w:t>
            </w:r>
            <w:r w:rsidRPr="00BC544C">
              <w:rPr>
                <w:b/>
                <w:sz w:val="32"/>
              </w:rPr>
              <w:t xml:space="preserve"> </w:t>
            </w:r>
            <w:r w:rsidRPr="00BC544C">
              <w:rPr>
                <w:b/>
                <w:sz w:val="32"/>
              </w:rPr>
              <w:tab/>
              <w:t>Soru Cevap</w:t>
            </w:r>
          </w:p>
        </w:tc>
        <w:tc>
          <w:tcPr>
            <w:tcW w:w="3396" w:type="dxa"/>
            <w:vAlign w:val="center"/>
          </w:tcPr>
          <w:p w:rsidR="007977C7" w:rsidRPr="007977C7" w:rsidRDefault="007977C7" w:rsidP="007977C7">
            <w:pPr>
              <w:jc w:val="center"/>
              <w:rPr>
                <w:b/>
                <w:sz w:val="28"/>
              </w:rPr>
            </w:pPr>
            <w:r w:rsidRPr="007977C7">
              <w:rPr>
                <w:b/>
                <w:sz w:val="28"/>
              </w:rPr>
              <w:t>Seminere</w:t>
            </w:r>
          </w:p>
          <w:p w:rsidR="007977C7" w:rsidRPr="007977C7" w:rsidRDefault="000757E5" w:rsidP="007977C7">
            <w:pPr>
              <w:jc w:val="center"/>
              <w:rPr>
                <w:b/>
                <w:sz w:val="28"/>
              </w:rPr>
            </w:pPr>
            <w:hyperlink r:id="rId9" w:history="1">
              <w:r w:rsidR="007977C7" w:rsidRPr="007977C7">
                <w:rPr>
                  <w:rStyle w:val="Kpr"/>
                  <w:b/>
                  <w:sz w:val="28"/>
                </w:rPr>
                <w:t>http://webinar.tobb.org.tr</w:t>
              </w:r>
            </w:hyperlink>
          </w:p>
          <w:p w:rsidR="007977C7" w:rsidRPr="007977C7" w:rsidRDefault="007977C7" w:rsidP="007977C7">
            <w:pPr>
              <w:jc w:val="center"/>
              <w:rPr>
                <w:b/>
                <w:sz w:val="28"/>
              </w:rPr>
            </w:pPr>
            <w:proofErr w:type="gramStart"/>
            <w:r w:rsidRPr="007977C7">
              <w:rPr>
                <w:b/>
                <w:sz w:val="28"/>
              </w:rPr>
              <w:t>linkinden</w:t>
            </w:r>
            <w:proofErr w:type="gramEnd"/>
            <w:r w:rsidRPr="007977C7">
              <w:rPr>
                <w:b/>
                <w:sz w:val="28"/>
              </w:rPr>
              <w:t xml:space="preserve"> katılabilirsiniz.</w:t>
            </w:r>
          </w:p>
          <w:p w:rsidR="007977C7" w:rsidRDefault="007977C7" w:rsidP="007977C7">
            <w:pPr>
              <w:jc w:val="center"/>
              <w:rPr>
                <w:b/>
                <w:sz w:val="32"/>
              </w:rPr>
            </w:pPr>
            <w:r w:rsidRPr="007977C7">
              <w:rPr>
                <w:b/>
                <w:color w:val="FF0000"/>
                <w:sz w:val="28"/>
              </w:rPr>
              <w:t>Tüm üyelere katılım ücretsizdir.</w:t>
            </w:r>
          </w:p>
        </w:tc>
      </w:tr>
    </w:tbl>
    <w:p w:rsidR="007977C7" w:rsidRDefault="007977C7" w:rsidP="00C07D7D">
      <w:pPr>
        <w:spacing w:before="120" w:after="120"/>
        <w:rPr>
          <w:b/>
          <w:sz w:val="32"/>
        </w:rPr>
      </w:pPr>
    </w:p>
    <w:p w:rsidR="00634B38" w:rsidRPr="00232351" w:rsidRDefault="00374B9A" w:rsidP="00374B9A">
      <w:pPr>
        <w:spacing w:before="120" w:after="120"/>
        <w:rPr>
          <w:b/>
          <w:sz w:val="36"/>
        </w:rPr>
      </w:pPr>
      <w:r>
        <w:rPr>
          <w:b/>
        </w:rPr>
        <w:t>S</w:t>
      </w:r>
      <w:r w:rsidR="00952309" w:rsidRPr="00232351">
        <w:rPr>
          <w:b/>
        </w:rPr>
        <w:t>eminer ile ilgili i</w:t>
      </w:r>
      <w:r w:rsidR="0044614E" w:rsidRPr="00232351">
        <w:rPr>
          <w:b/>
        </w:rPr>
        <w:t>letişim</w:t>
      </w:r>
      <w:r w:rsidR="0044614E" w:rsidRPr="00232351">
        <w:t xml:space="preserve">: </w:t>
      </w:r>
      <w:hyperlink r:id="rId10" w:history="1">
        <w:r w:rsidR="0044614E" w:rsidRPr="00232351">
          <w:rPr>
            <w:rStyle w:val="Kpr"/>
          </w:rPr>
          <w:t>kobi@tobb.org.tr</w:t>
        </w:r>
      </w:hyperlink>
      <w:r w:rsidR="0044614E" w:rsidRPr="00232351">
        <w:t>, 0312 218 24 31</w:t>
      </w:r>
    </w:p>
    <w:sectPr w:rsidR="00634B38" w:rsidRPr="00232351" w:rsidSect="007977C7">
      <w:pgSz w:w="12240" w:h="15840"/>
      <w:pgMar w:top="709" w:right="900" w:bottom="426" w:left="993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56617C"/>
    <w:multiLevelType w:val="hybridMultilevel"/>
    <w:tmpl w:val="66C62AA8"/>
    <w:lvl w:ilvl="0" w:tplc="19BCBA24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6644ED"/>
    <w:multiLevelType w:val="hybridMultilevel"/>
    <w:tmpl w:val="07AEE15C"/>
    <w:lvl w:ilvl="0" w:tplc="19BCBA24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C63AA4"/>
    <w:multiLevelType w:val="hybridMultilevel"/>
    <w:tmpl w:val="B4A6C8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CF3"/>
    <w:rsid w:val="00015D23"/>
    <w:rsid w:val="000757E5"/>
    <w:rsid w:val="000A424C"/>
    <w:rsid w:val="001A47BC"/>
    <w:rsid w:val="001E25B9"/>
    <w:rsid w:val="002047A0"/>
    <w:rsid w:val="00232351"/>
    <w:rsid w:val="00257CF3"/>
    <w:rsid w:val="00260F2C"/>
    <w:rsid w:val="002728F1"/>
    <w:rsid w:val="00296074"/>
    <w:rsid w:val="002C30A9"/>
    <w:rsid w:val="002D3727"/>
    <w:rsid w:val="002D45C9"/>
    <w:rsid w:val="00305F34"/>
    <w:rsid w:val="00312BFF"/>
    <w:rsid w:val="00335C1F"/>
    <w:rsid w:val="00354375"/>
    <w:rsid w:val="00374B9A"/>
    <w:rsid w:val="003A2E3D"/>
    <w:rsid w:val="003D686B"/>
    <w:rsid w:val="0044614E"/>
    <w:rsid w:val="004570E5"/>
    <w:rsid w:val="00554D81"/>
    <w:rsid w:val="00634B38"/>
    <w:rsid w:val="00663C0C"/>
    <w:rsid w:val="0076704E"/>
    <w:rsid w:val="007977C7"/>
    <w:rsid w:val="008538C0"/>
    <w:rsid w:val="008B7E4E"/>
    <w:rsid w:val="0091229A"/>
    <w:rsid w:val="00914D47"/>
    <w:rsid w:val="00952309"/>
    <w:rsid w:val="009F2DF2"/>
    <w:rsid w:val="00A37D54"/>
    <w:rsid w:val="00B30AFE"/>
    <w:rsid w:val="00B47B58"/>
    <w:rsid w:val="00B62D94"/>
    <w:rsid w:val="00BE1EC2"/>
    <w:rsid w:val="00C07D7D"/>
    <w:rsid w:val="00C5559E"/>
    <w:rsid w:val="00C86AB4"/>
    <w:rsid w:val="00C90B0B"/>
    <w:rsid w:val="00CC7D74"/>
    <w:rsid w:val="00D41446"/>
    <w:rsid w:val="00D621D1"/>
    <w:rsid w:val="00E27740"/>
    <w:rsid w:val="00FE0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C92B83"/>
  <w15:chartTrackingRefBased/>
  <w15:docId w15:val="{2FCF5EEA-C1AA-4CFC-AF0D-0EFABABC3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257C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634B38"/>
    <w:rPr>
      <w:color w:val="0563C1" w:themeColor="hyperlink"/>
      <w:u w:val="single"/>
    </w:rPr>
  </w:style>
  <w:style w:type="paragraph" w:styleId="ListeParagraf">
    <w:name w:val="List Paragraph"/>
    <w:basedOn w:val="Normal"/>
    <w:uiPriority w:val="34"/>
    <w:qFormat/>
    <w:rsid w:val="00634B38"/>
    <w:pPr>
      <w:ind w:left="720"/>
      <w:contextualSpacing/>
    </w:pPr>
  </w:style>
  <w:style w:type="table" w:styleId="TabloKlavuzuAk">
    <w:name w:val="Grid Table Light"/>
    <w:basedOn w:val="NormalTablo"/>
    <w:uiPriority w:val="40"/>
    <w:rsid w:val="00CC7D7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BE1E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E1EC2"/>
    <w:rPr>
      <w:rFonts w:ascii="Segoe UI" w:hAnsi="Segoe UI" w:cs="Segoe UI"/>
      <w:sz w:val="18"/>
      <w:szCs w:val="18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hyperlink" Target="http://webinar.tobb.org.t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kobi@tobb.org.t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ebinar.tobb.org.tr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141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CAHİT CEREN</dc:creator>
  <cp:keywords/>
  <dc:description/>
  <cp:lastModifiedBy>TAHSİN AYGEN</cp:lastModifiedBy>
  <cp:revision>4</cp:revision>
  <cp:lastPrinted>2020-09-01T13:26:00Z</cp:lastPrinted>
  <dcterms:created xsi:type="dcterms:W3CDTF">2021-04-20T21:25:00Z</dcterms:created>
  <dcterms:modified xsi:type="dcterms:W3CDTF">2021-04-21T09:01:00Z</dcterms:modified>
</cp:coreProperties>
</file>