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0E" w:rsidRPr="00D63846" w:rsidRDefault="00067C0E" w:rsidP="00067C0E">
      <w:pPr>
        <w:jc w:val="center"/>
        <w:rPr>
          <w:b/>
          <w:sz w:val="20"/>
          <w:szCs w:val="20"/>
          <w:u w:val="single"/>
        </w:rPr>
      </w:pPr>
      <w:r w:rsidRPr="00D63846">
        <w:rPr>
          <w:b/>
          <w:sz w:val="20"/>
          <w:szCs w:val="20"/>
          <w:u w:val="single"/>
        </w:rPr>
        <w:t>TÜR DEĞİŞTİRME PLANI (TTK m.185)</w:t>
      </w: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  <w:r w:rsidRPr="00D63846">
        <w:rPr>
          <w:b/>
          <w:sz w:val="20"/>
          <w:szCs w:val="20"/>
        </w:rPr>
        <w:t>1.</w:t>
      </w:r>
      <w:r w:rsidRPr="00D63846">
        <w:rPr>
          <w:sz w:val="20"/>
          <w:szCs w:val="20"/>
        </w:rPr>
        <w:t xml:space="preserve"> </w:t>
      </w:r>
      <w:r w:rsidRPr="00D63846">
        <w:rPr>
          <w:b/>
          <w:sz w:val="20"/>
          <w:szCs w:val="20"/>
        </w:rPr>
        <w:t>Şirketin tür değiştirmeden önceki ve sonraki ticaret unvanı, merkezi ve yeni türe ilişkin bilgileri;</w:t>
      </w:r>
    </w:p>
    <w:p w:rsidR="00067C0E" w:rsidRPr="00F25EDF" w:rsidRDefault="00067C0E" w:rsidP="00067C0E">
      <w:pPr>
        <w:jc w:val="both"/>
        <w:rPr>
          <w:rFonts w:eastAsia="Calibri"/>
          <w:b/>
          <w:iCs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9"/>
        <w:gridCol w:w="3685"/>
        <w:gridCol w:w="3934"/>
      </w:tblGrid>
      <w:tr w:rsidR="00067C0E" w:rsidRPr="00F25EDF" w:rsidTr="008E2C2D">
        <w:tc>
          <w:tcPr>
            <w:tcW w:w="898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1984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F25EDF">
              <w:rPr>
                <w:rFonts w:eastAsia="Calibri"/>
                <w:b/>
                <w:iCs/>
                <w:lang w:eastAsia="en-US"/>
              </w:rPr>
              <w:t>Tür Değiştirmeden Önceki</w:t>
            </w:r>
          </w:p>
        </w:tc>
        <w:tc>
          <w:tcPr>
            <w:tcW w:w="2118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F25EDF">
              <w:rPr>
                <w:rFonts w:eastAsia="Calibri"/>
                <w:b/>
                <w:iCs/>
                <w:lang w:eastAsia="en-US"/>
              </w:rPr>
              <w:t>Tür Değiştirmeden Sonraki</w:t>
            </w:r>
          </w:p>
        </w:tc>
      </w:tr>
      <w:tr w:rsidR="00067C0E" w:rsidRPr="00F25EDF" w:rsidTr="008E2C2D">
        <w:trPr>
          <w:trHeight w:val="406"/>
        </w:trPr>
        <w:tc>
          <w:tcPr>
            <w:tcW w:w="898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 w:rsidRPr="00F25EDF">
              <w:rPr>
                <w:rFonts w:eastAsia="Calibri"/>
                <w:b/>
                <w:bCs/>
                <w:iCs/>
                <w:lang w:eastAsia="en-US"/>
              </w:rPr>
              <w:t>Ticaret Unvanı</w:t>
            </w:r>
          </w:p>
        </w:tc>
        <w:tc>
          <w:tcPr>
            <w:tcW w:w="1984" w:type="pct"/>
            <w:vAlign w:val="center"/>
          </w:tcPr>
          <w:p w:rsidR="00067C0E" w:rsidRPr="00F25EDF" w:rsidRDefault="00067C0E" w:rsidP="008E2C2D">
            <w:pPr>
              <w:rPr>
                <w:rFonts w:eastAsia="Calibri"/>
                <w:bCs/>
                <w:iCs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……………</w:t>
            </w:r>
            <w:proofErr w:type="gramEnd"/>
            <w:r w:rsidRPr="00F25EDF">
              <w:rPr>
                <w:rFonts w:eastAsia="Calibri"/>
                <w:lang w:eastAsia="en-US"/>
              </w:rPr>
              <w:t xml:space="preserve"> </w:t>
            </w:r>
            <w:r w:rsidR="008235A4">
              <w:rPr>
                <w:rFonts w:eastAsia="Calibri"/>
                <w:lang w:eastAsia="en-US"/>
              </w:rPr>
              <w:t>L</w:t>
            </w:r>
            <w:r w:rsidRPr="00F25EDF">
              <w:rPr>
                <w:rFonts w:eastAsia="Calibri"/>
                <w:lang w:eastAsia="en-US"/>
              </w:rPr>
              <w:t>İMİTED ŞİRKETİ</w:t>
            </w:r>
          </w:p>
        </w:tc>
        <w:tc>
          <w:tcPr>
            <w:tcW w:w="2118" w:type="pct"/>
            <w:vAlign w:val="center"/>
          </w:tcPr>
          <w:p w:rsidR="00067C0E" w:rsidRPr="00F25EDF" w:rsidRDefault="00067C0E" w:rsidP="008E2C2D">
            <w:pPr>
              <w:rPr>
                <w:rFonts w:eastAsia="Calibri"/>
                <w:bCs/>
                <w:iCs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………….</w:t>
            </w:r>
            <w:proofErr w:type="gramEnd"/>
            <w:r w:rsidRPr="00F25EDF">
              <w:rPr>
                <w:rFonts w:eastAsia="Calibri"/>
                <w:lang w:eastAsia="en-US"/>
              </w:rPr>
              <w:t>ANONİM ŞİRKETİ</w:t>
            </w:r>
          </w:p>
        </w:tc>
      </w:tr>
      <w:tr w:rsidR="00067C0E" w:rsidRPr="00F25EDF" w:rsidTr="008E2C2D">
        <w:trPr>
          <w:trHeight w:val="728"/>
        </w:trPr>
        <w:tc>
          <w:tcPr>
            <w:tcW w:w="898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 w:rsidRPr="00F25EDF">
              <w:rPr>
                <w:rFonts w:eastAsia="Calibri"/>
                <w:b/>
                <w:bCs/>
                <w:iCs/>
                <w:lang w:eastAsia="en-US"/>
              </w:rPr>
              <w:t>Şirketin Merkez Adresi</w:t>
            </w:r>
          </w:p>
        </w:tc>
        <w:tc>
          <w:tcPr>
            <w:tcW w:w="1984" w:type="pct"/>
            <w:vAlign w:val="center"/>
          </w:tcPr>
          <w:p w:rsidR="00067C0E" w:rsidRPr="00F25EDF" w:rsidRDefault="00067C0E" w:rsidP="008235A4">
            <w:pPr>
              <w:rPr>
                <w:rFonts w:eastAsia="Calibri"/>
                <w:bCs/>
                <w:iCs/>
                <w:lang w:eastAsia="en-US"/>
              </w:rPr>
            </w:pPr>
            <w:proofErr w:type="gramStart"/>
            <w:r>
              <w:rPr>
                <w:rFonts w:eastAsia="Calibri"/>
                <w:bCs/>
                <w:iCs/>
                <w:lang w:eastAsia="en-US"/>
              </w:rPr>
              <w:t>………..</w:t>
            </w:r>
            <w:proofErr w:type="gramEnd"/>
            <w:r w:rsidRPr="00F25EDF">
              <w:rPr>
                <w:rFonts w:eastAsia="Calibri"/>
                <w:bCs/>
                <w:iCs/>
                <w:lang w:eastAsia="en-US"/>
              </w:rPr>
              <w:t>MERKEZ/</w:t>
            </w:r>
            <w:r w:rsidR="008235A4">
              <w:rPr>
                <w:rFonts w:eastAsia="Calibri"/>
                <w:bCs/>
                <w:iCs/>
                <w:lang w:eastAsia="en-US"/>
              </w:rPr>
              <w:t>ISPARTA</w:t>
            </w:r>
          </w:p>
        </w:tc>
        <w:tc>
          <w:tcPr>
            <w:tcW w:w="2118" w:type="pct"/>
            <w:vAlign w:val="center"/>
          </w:tcPr>
          <w:p w:rsidR="00067C0E" w:rsidRPr="00F25EDF" w:rsidRDefault="00067C0E" w:rsidP="008235A4">
            <w:pPr>
              <w:rPr>
                <w:rFonts w:eastAsia="Calibri"/>
                <w:bCs/>
                <w:iCs/>
                <w:lang w:eastAsia="en-US"/>
              </w:rPr>
            </w:pPr>
            <w:proofErr w:type="gramStart"/>
            <w:r>
              <w:rPr>
                <w:rFonts w:eastAsia="Calibri"/>
                <w:bCs/>
                <w:iCs/>
                <w:lang w:eastAsia="en-US"/>
              </w:rPr>
              <w:t>……………………..</w:t>
            </w:r>
            <w:proofErr w:type="gramEnd"/>
            <w:r w:rsidRPr="00F25EDF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="008235A4">
              <w:rPr>
                <w:rFonts w:eastAsia="Calibri"/>
                <w:bCs/>
                <w:iCs/>
                <w:lang w:eastAsia="en-US"/>
              </w:rPr>
              <w:t>MERKEZ</w:t>
            </w:r>
            <w:r w:rsidRPr="00F25EDF">
              <w:rPr>
                <w:rFonts w:eastAsia="Calibri"/>
                <w:bCs/>
                <w:iCs/>
                <w:lang w:eastAsia="en-US"/>
              </w:rPr>
              <w:t xml:space="preserve"> / </w:t>
            </w:r>
            <w:r w:rsidR="008235A4">
              <w:rPr>
                <w:rFonts w:eastAsia="Calibri"/>
                <w:bCs/>
                <w:iCs/>
                <w:lang w:eastAsia="en-US"/>
              </w:rPr>
              <w:t>ISPARTA</w:t>
            </w:r>
            <w:bookmarkStart w:id="0" w:name="_GoBack"/>
            <w:bookmarkEnd w:id="0"/>
          </w:p>
        </w:tc>
      </w:tr>
      <w:tr w:rsidR="00067C0E" w:rsidRPr="00F25EDF" w:rsidTr="008E2C2D">
        <w:trPr>
          <w:trHeight w:val="489"/>
        </w:trPr>
        <w:tc>
          <w:tcPr>
            <w:tcW w:w="898" w:type="pct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r w:rsidRPr="00F25EDF">
              <w:rPr>
                <w:rFonts w:eastAsia="Calibri"/>
                <w:b/>
                <w:bCs/>
                <w:iCs/>
                <w:lang w:eastAsia="en-US"/>
              </w:rPr>
              <w:t>Yeni Türe İlişkin İbare</w:t>
            </w:r>
          </w:p>
        </w:tc>
        <w:tc>
          <w:tcPr>
            <w:tcW w:w="4102" w:type="pct"/>
            <w:gridSpan w:val="2"/>
            <w:vAlign w:val="center"/>
          </w:tcPr>
          <w:p w:rsidR="00067C0E" w:rsidRPr="00F25EDF" w:rsidRDefault="00067C0E" w:rsidP="008E2C2D">
            <w:pPr>
              <w:jc w:val="both"/>
              <w:rPr>
                <w:rFonts w:eastAsia="Calibri"/>
                <w:bCs/>
                <w:iCs/>
                <w:lang w:eastAsia="en-US"/>
              </w:rPr>
            </w:pPr>
            <w:r w:rsidRPr="00F25EDF">
              <w:rPr>
                <w:rFonts w:eastAsia="Calibri"/>
                <w:bCs/>
                <w:iCs/>
                <w:lang w:eastAsia="en-US"/>
              </w:rPr>
              <w:t xml:space="preserve">Limited Şirket olarak faaliyetini sürdürmekte olan </w:t>
            </w:r>
            <w:proofErr w:type="gramStart"/>
            <w:r>
              <w:rPr>
                <w:rFonts w:eastAsia="Calibri"/>
                <w:bCs/>
                <w:iCs/>
                <w:lang w:eastAsia="en-US"/>
              </w:rPr>
              <w:t>………………….</w:t>
            </w:r>
            <w:proofErr w:type="gramEnd"/>
            <w:r>
              <w:rPr>
                <w:rFonts w:eastAsia="Calibri"/>
                <w:bCs/>
                <w:iCs/>
                <w:lang w:eastAsia="en-US"/>
              </w:rPr>
              <w:t>L</w:t>
            </w:r>
            <w:r w:rsidRPr="00F25EDF">
              <w:rPr>
                <w:rFonts w:eastAsia="Calibri"/>
                <w:lang w:eastAsia="en-US"/>
              </w:rPr>
              <w:t>imited Şirketi</w:t>
            </w:r>
            <w:r w:rsidRPr="00F25EDF">
              <w:rPr>
                <w:rFonts w:eastAsia="Calibri"/>
                <w:bCs/>
                <w:iCs/>
                <w:lang w:eastAsia="en-US"/>
              </w:rPr>
              <w:t>’nin Tür değişikliğine karar verilerek Anonim şirket haline dönüştürülmesi kararlaştırılmıştır.</w:t>
            </w:r>
          </w:p>
        </w:tc>
      </w:tr>
    </w:tbl>
    <w:p w:rsidR="00067C0E" w:rsidRPr="00D63846" w:rsidRDefault="00067C0E" w:rsidP="00067C0E">
      <w:pPr>
        <w:jc w:val="both"/>
        <w:rPr>
          <w:b/>
          <w:sz w:val="20"/>
          <w:szCs w:val="20"/>
        </w:rPr>
      </w:pPr>
    </w:p>
    <w:p w:rsidR="00067C0E" w:rsidRDefault="00067C0E" w:rsidP="00067C0E">
      <w:pPr>
        <w:jc w:val="both"/>
        <w:rPr>
          <w:b/>
          <w:sz w:val="20"/>
          <w:szCs w:val="20"/>
        </w:rPr>
      </w:pPr>
      <w:r w:rsidRPr="00D63846">
        <w:rPr>
          <w:b/>
          <w:sz w:val="20"/>
          <w:szCs w:val="20"/>
        </w:rPr>
        <w:t>2. Yeni türün şirket sözleşmesi</w:t>
      </w:r>
      <w:r>
        <w:rPr>
          <w:b/>
          <w:sz w:val="20"/>
          <w:szCs w:val="20"/>
        </w:rPr>
        <w:t xml:space="preserve">  </w:t>
      </w:r>
      <w:proofErr w:type="gramStart"/>
      <w:r>
        <w:rPr>
          <w:b/>
          <w:sz w:val="20"/>
          <w:szCs w:val="20"/>
        </w:rPr>
        <w:t>(</w:t>
      </w:r>
      <w:proofErr w:type="gramEnd"/>
      <w:r>
        <w:rPr>
          <w:b/>
          <w:sz w:val="20"/>
          <w:szCs w:val="20"/>
        </w:rPr>
        <w:t xml:space="preserve"> MERSİSTE KAYITLIDIR. )</w:t>
      </w:r>
    </w:p>
    <w:p w:rsidR="00067C0E" w:rsidRDefault="00067C0E" w:rsidP="00067C0E">
      <w:pPr>
        <w:jc w:val="both"/>
        <w:rPr>
          <w:b/>
          <w:sz w:val="20"/>
          <w:szCs w:val="20"/>
        </w:rPr>
      </w:pPr>
    </w:p>
    <w:p w:rsidR="00067C0E" w:rsidRPr="00F25EDF" w:rsidRDefault="00067C0E" w:rsidP="00067C0E">
      <w:pPr>
        <w:jc w:val="both"/>
        <w:rPr>
          <w:b/>
        </w:rPr>
      </w:pPr>
      <w:r w:rsidRPr="00D63846">
        <w:rPr>
          <w:b/>
          <w:sz w:val="20"/>
          <w:szCs w:val="20"/>
        </w:rPr>
        <w:t xml:space="preserve"> </w:t>
      </w:r>
      <w:proofErr w:type="gramStart"/>
      <w:r>
        <w:rPr>
          <w:b/>
          <w:color w:val="FF0000"/>
        </w:rPr>
        <w:t>(</w:t>
      </w:r>
      <w:proofErr w:type="gramEnd"/>
      <w:r>
        <w:rPr>
          <w:b/>
          <w:color w:val="FF0000"/>
        </w:rPr>
        <w:t>B</w:t>
      </w:r>
      <w:r w:rsidRPr="00F25EDF">
        <w:rPr>
          <w:b/>
          <w:color w:val="FF0000"/>
        </w:rPr>
        <w:t xml:space="preserve">u kısımda yeni türe ilişkin şirket </w:t>
      </w:r>
      <w:proofErr w:type="spellStart"/>
      <w:r w:rsidRPr="00F25EDF">
        <w:rPr>
          <w:b/>
          <w:color w:val="FF0000"/>
        </w:rPr>
        <w:t>anasözleşmesinin</w:t>
      </w:r>
      <w:proofErr w:type="spellEnd"/>
      <w:r w:rsidRPr="00F25EDF">
        <w:rPr>
          <w:b/>
          <w:color w:val="FF0000"/>
        </w:rPr>
        <w:t xml:space="preserve"> olması gerekiyor. Ancak </w:t>
      </w:r>
      <w:proofErr w:type="spellStart"/>
      <w:r w:rsidRPr="00F25EDF">
        <w:rPr>
          <w:b/>
          <w:color w:val="FF0000"/>
        </w:rPr>
        <w:t>anasözleşmeler</w:t>
      </w:r>
      <w:proofErr w:type="spellEnd"/>
      <w:r w:rsidRPr="00F25EDF">
        <w:rPr>
          <w:b/>
          <w:color w:val="FF0000"/>
        </w:rPr>
        <w:t xml:space="preserve"> </w:t>
      </w:r>
      <w:proofErr w:type="spellStart"/>
      <w:r w:rsidRPr="00F25EDF">
        <w:rPr>
          <w:b/>
          <w:color w:val="FF0000"/>
        </w:rPr>
        <w:t>mersis</w:t>
      </w:r>
      <w:proofErr w:type="spellEnd"/>
      <w:r w:rsidRPr="00F25EDF">
        <w:rPr>
          <w:b/>
          <w:color w:val="FF0000"/>
        </w:rPr>
        <w:t xml:space="preserve"> üzerinden oluşturulduğu ve sicil müdürlükleri tarafından kontrol edilebil</w:t>
      </w:r>
      <w:r>
        <w:rPr>
          <w:b/>
          <w:color w:val="FF0000"/>
        </w:rPr>
        <w:t xml:space="preserve">diği için </w:t>
      </w:r>
      <w:proofErr w:type="gramStart"/>
      <w:r>
        <w:rPr>
          <w:b/>
          <w:color w:val="FF0000"/>
        </w:rPr>
        <w:t>kağıt</w:t>
      </w:r>
      <w:proofErr w:type="gramEnd"/>
      <w:r>
        <w:rPr>
          <w:b/>
          <w:color w:val="FF0000"/>
        </w:rPr>
        <w:t xml:space="preserve"> tasarrufu olması açısından buraya </w:t>
      </w:r>
      <w:proofErr w:type="spellStart"/>
      <w:r>
        <w:rPr>
          <w:b/>
          <w:color w:val="FF0000"/>
        </w:rPr>
        <w:t>anasözleşme</w:t>
      </w:r>
      <w:proofErr w:type="spellEnd"/>
      <w:r>
        <w:rPr>
          <w:b/>
          <w:color w:val="FF0000"/>
        </w:rPr>
        <w:t xml:space="preserve"> konulmasına gerek bulunmamaktadır</w:t>
      </w:r>
    </w:p>
    <w:p w:rsidR="00067C0E" w:rsidRPr="00F25EDF" w:rsidRDefault="00067C0E" w:rsidP="00067C0E">
      <w:pPr>
        <w:jc w:val="both"/>
        <w:rPr>
          <w:b/>
        </w:rPr>
      </w:pPr>
      <w:r w:rsidRPr="00F25EDF">
        <w:rPr>
          <w:b/>
        </w:rPr>
        <w:t>-------------</w:t>
      </w: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</w:p>
    <w:p w:rsidR="00067C0E" w:rsidRDefault="00067C0E" w:rsidP="00067C0E">
      <w:pPr>
        <w:jc w:val="both"/>
        <w:rPr>
          <w:sz w:val="20"/>
          <w:szCs w:val="20"/>
        </w:rPr>
      </w:pPr>
      <w:r w:rsidRPr="00D63846">
        <w:rPr>
          <w:b/>
          <w:sz w:val="20"/>
          <w:szCs w:val="20"/>
        </w:rPr>
        <w:t>3.</w:t>
      </w:r>
      <w:r w:rsidRPr="00D63846">
        <w:rPr>
          <w:sz w:val="20"/>
          <w:szCs w:val="20"/>
        </w:rPr>
        <w:t xml:space="preserve"> </w:t>
      </w:r>
      <w:r w:rsidRPr="00D63846">
        <w:rPr>
          <w:b/>
          <w:sz w:val="20"/>
          <w:szCs w:val="20"/>
        </w:rPr>
        <w:t>Ortakların tür değiştirmeden sonra sahip olacakları payların sayısı, cinsi ve tutarlarını gösteren tablo;</w:t>
      </w:r>
      <w:r w:rsidRPr="00D63846">
        <w:rPr>
          <w:sz w:val="20"/>
          <w:szCs w:val="20"/>
        </w:rPr>
        <w:t xml:space="preserve"> </w:t>
      </w:r>
    </w:p>
    <w:p w:rsidR="00067C0E" w:rsidRPr="00BE64C4" w:rsidRDefault="00067C0E" w:rsidP="00067C0E">
      <w:pPr>
        <w:jc w:val="both"/>
        <w:rPr>
          <w:iCs/>
        </w:rPr>
      </w:pPr>
    </w:p>
    <w:p w:rsidR="00067C0E" w:rsidRPr="00D63846" w:rsidRDefault="00067C0E" w:rsidP="00067C0E">
      <w:pPr>
        <w:jc w:val="both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2268"/>
        <w:gridCol w:w="1984"/>
        <w:gridCol w:w="1701"/>
      </w:tblGrid>
      <w:tr w:rsidR="00067C0E" w:rsidRPr="00D63846" w:rsidTr="008E2C2D">
        <w:trPr>
          <w:trHeight w:val="406"/>
        </w:trPr>
        <w:tc>
          <w:tcPr>
            <w:tcW w:w="9747" w:type="dxa"/>
            <w:gridSpan w:val="4"/>
            <w:vAlign w:val="center"/>
          </w:tcPr>
          <w:p w:rsidR="00067C0E" w:rsidRPr="00D63846" w:rsidRDefault="00067C0E" w:rsidP="008E2C2D">
            <w:pPr>
              <w:rPr>
                <w:b/>
                <w:sz w:val="20"/>
                <w:szCs w:val="20"/>
              </w:rPr>
            </w:pPr>
            <w:r w:rsidRPr="00D63846">
              <w:rPr>
                <w:b/>
                <w:sz w:val="20"/>
                <w:szCs w:val="20"/>
              </w:rPr>
              <w:t>Tür Değişikliğinden Sonraki</w:t>
            </w:r>
          </w:p>
        </w:tc>
      </w:tr>
      <w:tr w:rsidR="00067C0E" w:rsidRPr="00D63846" w:rsidTr="008E2C2D">
        <w:trPr>
          <w:trHeight w:val="406"/>
        </w:trPr>
        <w:tc>
          <w:tcPr>
            <w:tcW w:w="3794" w:type="dxa"/>
            <w:vAlign w:val="center"/>
          </w:tcPr>
          <w:p w:rsidR="00067C0E" w:rsidRPr="00D63846" w:rsidRDefault="00067C0E" w:rsidP="008E2C2D">
            <w:pPr>
              <w:rPr>
                <w:b/>
                <w:sz w:val="20"/>
                <w:szCs w:val="20"/>
              </w:rPr>
            </w:pPr>
            <w:r w:rsidRPr="00D63846">
              <w:rPr>
                <w:b/>
                <w:sz w:val="20"/>
                <w:szCs w:val="20"/>
              </w:rPr>
              <w:t>Şirket ortakları</w:t>
            </w:r>
          </w:p>
        </w:tc>
        <w:tc>
          <w:tcPr>
            <w:tcW w:w="2268" w:type="dxa"/>
            <w:vAlign w:val="center"/>
          </w:tcPr>
          <w:p w:rsidR="00067C0E" w:rsidRPr="00D63846" w:rsidRDefault="00067C0E" w:rsidP="008E2C2D">
            <w:pPr>
              <w:rPr>
                <w:b/>
                <w:sz w:val="20"/>
                <w:szCs w:val="20"/>
              </w:rPr>
            </w:pPr>
            <w:r w:rsidRPr="00D63846">
              <w:rPr>
                <w:b/>
                <w:sz w:val="20"/>
                <w:szCs w:val="20"/>
              </w:rPr>
              <w:t>Ortaklık Paylarının Sayısı</w:t>
            </w:r>
          </w:p>
        </w:tc>
        <w:tc>
          <w:tcPr>
            <w:tcW w:w="1984" w:type="dxa"/>
            <w:vAlign w:val="center"/>
          </w:tcPr>
          <w:p w:rsidR="00067C0E" w:rsidRPr="00D63846" w:rsidRDefault="00067C0E" w:rsidP="008E2C2D">
            <w:pPr>
              <w:rPr>
                <w:b/>
                <w:sz w:val="20"/>
                <w:szCs w:val="20"/>
              </w:rPr>
            </w:pPr>
            <w:r w:rsidRPr="00D63846">
              <w:rPr>
                <w:b/>
                <w:sz w:val="20"/>
                <w:szCs w:val="20"/>
              </w:rPr>
              <w:t>Ortaklık Paylarının Cinsi (Hisse, Pay, Ortaklık gibi)</w:t>
            </w:r>
          </w:p>
        </w:tc>
        <w:tc>
          <w:tcPr>
            <w:tcW w:w="1701" w:type="dxa"/>
            <w:vAlign w:val="center"/>
          </w:tcPr>
          <w:p w:rsidR="00067C0E" w:rsidRPr="00D63846" w:rsidRDefault="00067C0E" w:rsidP="008E2C2D">
            <w:pPr>
              <w:rPr>
                <w:b/>
                <w:sz w:val="20"/>
                <w:szCs w:val="20"/>
              </w:rPr>
            </w:pPr>
            <w:r w:rsidRPr="00D63846">
              <w:rPr>
                <w:b/>
                <w:sz w:val="20"/>
                <w:szCs w:val="20"/>
              </w:rPr>
              <w:t>Ortaklık Paylarının Tutarı</w:t>
            </w:r>
          </w:p>
        </w:tc>
      </w:tr>
      <w:tr w:rsidR="00067C0E" w:rsidRPr="00D63846" w:rsidTr="008E2C2D">
        <w:trPr>
          <w:trHeight w:val="406"/>
        </w:trPr>
        <w:tc>
          <w:tcPr>
            <w:tcW w:w="379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</w:tr>
      <w:tr w:rsidR="00067C0E" w:rsidRPr="00D63846" w:rsidTr="008E2C2D">
        <w:trPr>
          <w:trHeight w:val="425"/>
        </w:trPr>
        <w:tc>
          <w:tcPr>
            <w:tcW w:w="379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</w:tr>
      <w:tr w:rsidR="00067C0E" w:rsidRPr="00D63846" w:rsidTr="008E2C2D">
        <w:trPr>
          <w:trHeight w:val="489"/>
        </w:trPr>
        <w:tc>
          <w:tcPr>
            <w:tcW w:w="379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67C0E" w:rsidRPr="00D63846" w:rsidRDefault="00067C0E" w:rsidP="008E2C2D">
            <w:pPr>
              <w:jc w:val="both"/>
              <w:rPr>
                <w:sz w:val="20"/>
                <w:szCs w:val="20"/>
              </w:rPr>
            </w:pPr>
          </w:p>
        </w:tc>
      </w:tr>
    </w:tbl>
    <w:p w:rsidR="00067C0E" w:rsidRPr="00D63846" w:rsidRDefault="00067C0E" w:rsidP="00067C0E">
      <w:pPr>
        <w:jc w:val="both"/>
        <w:rPr>
          <w:sz w:val="20"/>
          <w:szCs w:val="20"/>
        </w:rPr>
      </w:pPr>
    </w:p>
    <w:p w:rsidR="00067C0E" w:rsidRPr="00D63846" w:rsidRDefault="00067C0E" w:rsidP="00067C0E">
      <w:pPr>
        <w:jc w:val="both"/>
        <w:rPr>
          <w:sz w:val="20"/>
          <w:szCs w:val="20"/>
        </w:rPr>
      </w:pP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  <w:r w:rsidRPr="00D63846">
        <w:rPr>
          <w:b/>
          <w:sz w:val="20"/>
          <w:szCs w:val="20"/>
        </w:rPr>
        <w:t xml:space="preserve">İşbu “TÜR DEĞİŞTİRME PLANI” </w:t>
      </w:r>
      <w:proofErr w:type="gramStart"/>
      <w:r w:rsidRPr="00D63846">
        <w:rPr>
          <w:b/>
          <w:sz w:val="20"/>
          <w:szCs w:val="20"/>
        </w:rPr>
        <w:t>…</w:t>
      </w:r>
      <w:r>
        <w:rPr>
          <w:b/>
          <w:sz w:val="20"/>
          <w:szCs w:val="20"/>
        </w:rPr>
        <w:t>..</w:t>
      </w:r>
      <w:r w:rsidRPr="00D63846">
        <w:rPr>
          <w:b/>
          <w:sz w:val="20"/>
          <w:szCs w:val="20"/>
        </w:rPr>
        <w:t>.</w:t>
      </w:r>
      <w:proofErr w:type="gramEnd"/>
      <w:r w:rsidRPr="00D63846">
        <w:rPr>
          <w:b/>
          <w:sz w:val="20"/>
          <w:szCs w:val="20"/>
        </w:rPr>
        <w:t xml:space="preserve">/…../……… </w:t>
      </w:r>
      <w:proofErr w:type="gramStart"/>
      <w:r w:rsidRPr="00D63846">
        <w:rPr>
          <w:b/>
          <w:sz w:val="20"/>
          <w:szCs w:val="20"/>
        </w:rPr>
        <w:t>tarihinde</w:t>
      </w:r>
      <w:proofErr w:type="gramEnd"/>
      <w:r w:rsidRPr="00D63846">
        <w:rPr>
          <w:b/>
          <w:sz w:val="20"/>
          <w:szCs w:val="20"/>
        </w:rPr>
        <w:t xml:space="preserve"> Türk Ticaret Kanununun 185 inci maddesi uyarınca hazırlanmıştır.</w:t>
      </w:r>
    </w:p>
    <w:p w:rsidR="00067C0E" w:rsidRPr="00D63846" w:rsidRDefault="00067C0E" w:rsidP="00067C0E">
      <w:pPr>
        <w:rPr>
          <w:sz w:val="20"/>
          <w:szCs w:val="20"/>
        </w:rPr>
      </w:pP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</w:p>
    <w:p w:rsidR="00067C0E" w:rsidRPr="00D63846" w:rsidRDefault="00067C0E" w:rsidP="00067C0E">
      <w:pPr>
        <w:jc w:val="both"/>
        <w:rPr>
          <w:b/>
          <w:sz w:val="20"/>
          <w:szCs w:val="20"/>
        </w:rPr>
      </w:pPr>
    </w:p>
    <w:p w:rsidR="00067C0E" w:rsidRPr="00A247DF" w:rsidRDefault="00067C0E" w:rsidP="00067C0E">
      <w:pPr>
        <w:jc w:val="both"/>
        <w:rPr>
          <w:b/>
        </w:rPr>
      </w:pPr>
    </w:p>
    <w:p w:rsidR="00067C0E" w:rsidRPr="00A247DF" w:rsidRDefault="00067C0E" w:rsidP="00067C0E">
      <w:pPr>
        <w:ind w:left="2832" w:firstLine="708"/>
      </w:pPr>
      <w:r w:rsidRPr="00A247DF">
        <w:t>MÜDÜRLER KURULU</w:t>
      </w:r>
    </w:p>
    <w:p w:rsidR="00067C0E" w:rsidRPr="00A247DF" w:rsidRDefault="00067C0E" w:rsidP="00067C0E">
      <w:pPr>
        <w:jc w:val="center"/>
      </w:pPr>
      <w:r w:rsidRPr="00A247DF">
        <w:t>Adı/soyadı</w:t>
      </w:r>
    </w:p>
    <w:p w:rsidR="00067C0E" w:rsidRPr="00A247DF" w:rsidRDefault="00067C0E" w:rsidP="00067C0E">
      <w:pPr>
        <w:jc w:val="center"/>
      </w:pPr>
      <w:proofErr w:type="gramStart"/>
      <w:r w:rsidRPr="00A247DF">
        <w:t>imza</w:t>
      </w:r>
      <w:proofErr w:type="gramEnd"/>
    </w:p>
    <w:p w:rsidR="00BB2B9E" w:rsidRPr="00067C0E" w:rsidRDefault="00BB2B9E" w:rsidP="00067C0E"/>
    <w:sectPr w:rsidR="00BB2B9E" w:rsidRPr="00067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C0145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133E"/>
    <w:multiLevelType w:val="hybridMultilevel"/>
    <w:tmpl w:val="AAC6E08C"/>
    <w:lvl w:ilvl="0" w:tplc="67605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067C0E"/>
    <w:rsid w:val="0029235C"/>
    <w:rsid w:val="00324357"/>
    <w:rsid w:val="003E45D2"/>
    <w:rsid w:val="004302BB"/>
    <w:rsid w:val="0047705D"/>
    <w:rsid w:val="004A5CBA"/>
    <w:rsid w:val="005E1235"/>
    <w:rsid w:val="00727678"/>
    <w:rsid w:val="008235A4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90757-5834-4E9E-B094-E559DD1C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3</cp:revision>
  <dcterms:created xsi:type="dcterms:W3CDTF">2022-01-25T07:43:00Z</dcterms:created>
  <dcterms:modified xsi:type="dcterms:W3CDTF">2024-11-04T11:22:00Z</dcterms:modified>
</cp:coreProperties>
</file>